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A7" w:rsidRPr="00CA24DE" w:rsidRDefault="00CA24DE" w:rsidP="00CA24DE">
      <w:pPr>
        <w:jc w:val="center"/>
        <w:rPr>
          <w:b/>
          <w:bCs/>
          <w:iCs/>
          <w:sz w:val="36"/>
          <w:szCs w:val="36"/>
        </w:rPr>
      </w:pPr>
      <w:r w:rsidRPr="00CA24DE">
        <w:rPr>
          <w:b/>
          <w:bCs/>
          <w:iCs/>
          <w:sz w:val="36"/>
          <w:szCs w:val="36"/>
        </w:rPr>
        <w:t>Нормативно-правовое регулирование аккредитации специалистов в сфере здравоохранения:</w:t>
      </w:r>
    </w:p>
    <w:p w:rsidR="00CA24DE" w:rsidRPr="00CA24DE" w:rsidRDefault="00CA24DE">
      <w:pPr>
        <w:rPr>
          <w:b/>
          <w:bCs/>
          <w:i/>
          <w:iCs/>
        </w:rPr>
      </w:pPr>
    </w:p>
    <w:p w:rsidR="00CA24DE" w:rsidRPr="00CA24DE" w:rsidRDefault="00CA24DE" w:rsidP="00CA24DE">
      <w:pPr>
        <w:pStyle w:val="a3"/>
        <w:numPr>
          <w:ilvl w:val="0"/>
          <w:numId w:val="1"/>
        </w:numPr>
        <w:jc w:val="both"/>
        <w:rPr>
          <w:sz w:val="32"/>
        </w:rPr>
      </w:pPr>
      <w:r w:rsidRPr="00CA24DE">
        <w:rPr>
          <w:rFonts w:eastAsiaTheme="minorEastAsia"/>
          <w:kern w:val="24"/>
          <w:sz w:val="32"/>
          <w:szCs w:val="32"/>
        </w:rPr>
        <w:t>Федеральный Закон от 21 ноября 2011 г. № 323 - ФЗ «Об основах охраны здоровья граждан в Российской Федерации» (ч. 3 ст. 69)</w:t>
      </w:r>
    </w:p>
    <w:p w:rsidR="00CA24DE" w:rsidRPr="00CA24DE" w:rsidRDefault="00CA24DE" w:rsidP="00CA24DE">
      <w:pPr>
        <w:pStyle w:val="a3"/>
        <w:numPr>
          <w:ilvl w:val="0"/>
          <w:numId w:val="1"/>
        </w:numPr>
        <w:jc w:val="both"/>
        <w:rPr>
          <w:sz w:val="32"/>
        </w:rPr>
      </w:pPr>
      <w:r w:rsidRPr="00CA24DE">
        <w:rPr>
          <w:rFonts w:eastAsiaTheme="minorEastAsia"/>
          <w:kern w:val="24"/>
          <w:sz w:val="32"/>
          <w:szCs w:val="32"/>
        </w:rPr>
        <w:t>Приказ  Министерства здравоохранения РФ от 28 октября 2022 года № 709н «Об утверждении Положения об аккредитации специалистов».</w:t>
      </w:r>
    </w:p>
    <w:p w:rsidR="00CA24DE" w:rsidRPr="00CA24DE" w:rsidRDefault="00CA24DE" w:rsidP="00CA24DE">
      <w:pPr>
        <w:pStyle w:val="a3"/>
        <w:numPr>
          <w:ilvl w:val="0"/>
          <w:numId w:val="1"/>
        </w:numPr>
        <w:jc w:val="both"/>
        <w:rPr>
          <w:sz w:val="32"/>
        </w:rPr>
      </w:pPr>
      <w:r w:rsidRPr="00CA24DE">
        <w:rPr>
          <w:rFonts w:eastAsiaTheme="minorEastAsia"/>
          <w:kern w:val="24"/>
          <w:sz w:val="32"/>
          <w:szCs w:val="32"/>
        </w:rPr>
        <w:t xml:space="preserve">Приказ Министерства здравоохранения РФ от 4 марта 2024 года № 101 «Об утверждении </w:t>
      </w:r>
      <w:proofErr w:type="gramStart"/>
      <w:r w:rsidRPr="00CA24DE">
        <w:rPr>
          <w:rFonts w:eastAsiaTheme="minorEastAsia"/>
          <w:kern w:val="24"/>
          <w:sz w:val="32"/>
          <w:szCs w:val="32"/>
        </w:rPr>
        <w:t>составов аккредитационных комиссий Министерства здравоохранения Российской Федерации</w:t>
      </w:r>
      <w:proofErr w:type="gramEnd"/>
      <w:r w:rsidRPr="00CA24DE">
        <w:rPr>
          <w:rFonts w:eastAsiaTheme="minorEastAsia"/>
          <w:kern w:val="24"/>
          <w:sz w:val="32"/>
          <w:szCs w:val="32"/>
        </w:rPr>
        <w:t xml:space="preserve"> для проведения аккредитации специалистов с высшим медицинским и немедицинским образованием».</w:t>
      </w:r>
    </w:p>
    <w:p w:rsidR="00CA24DE" w:rsidRPr="00CA24DE" w:rsidRDefault="00CA24DE" w:rsidP="00CA24DE">
      <w:pPr>
        <w:pStyle w:val="a4"/>
        <w:spacing w:before="77" w:beforeAutospacing="0" w:after="0" w:afterAutospacing="0"/>
        <w:jc w:val="both"/>
      </w:pPr>
      <w:r w:rsidRPr="00CA24DE">
        <w:rPr>
          <w:rFonts w:eastAsiaTheme="minorEastAsia"/>
          <w:kern w:val="24"/>
          <w:sz w:val="32"/>
          <w:szCs w:val="32"/>
        </w:rPr>
        <w:t xml:space="preserve">     </w:t>
      </w:r>
      <w:proofErr w:type="gramStart"/>
      <w:r w:rsidRPr="00CA24DE">
        <w:rPr>
          <w:rFonts w:eastAsiaTheme="minorEastAsia"/>
          <w:kern w:val="24"/>
          <w:sz w:val="32"/>
          <w:szCs w:val="32"/>
        </w:rPr>
        <w:t>Приказы: от 01 апреля 2024 №153, от 20 июня 2024 №315,  от 02 октября 2024 №510</w:t>
      </w:r>
      <w:r w:rsidR="00E92DFA">
        <w:t xml:space="preserve"> </w:t>
      </w:r>
      <w:bookmarkStart w:id="0" w:name="_GoBack"/>
      <w:bookmarkEnd w:id="0"/>
      <w:r w:rsidRPr="00CA24DE">
        <w:rPr>
          <w:rFonts w:eastAsiaTheme="minorEastAsia"/>
          <w:kern w:val="24"/>
          <w:sz w:val="32"/>
          <w:szCs w:val="32"/>
        </w:rPr>
        <w:t>«О внесении изменений в  приложение к приказу Министерства здравоохранения</w:t>
      </w:r>
      <w:r w:rsidR="00E92DFA">
        <w:t xml:space="preserve"> </w:t>
      </w:r>
      <w:r w:rsidRPr="00CA24DE">
        <w:rPr>
          <w:rFonts w:eastAsiaTheme="minorEastAsia"/>
          <w:kern w:val="24"/>
          <w:sz w:val="32"/>
          <w:szCs w:val="32"/>
        </w:rPr>
        <w:t>Российской Федерации от 4 марта 2024 г. № 101 «Об утверждении составов</w:t>
      </w:r>
      <w:r w:rsidR="00E92DFA">
        <w:t xml:space="preserve"> </w:t>
      </w:r>
      <w:r w:rsidRPr="00CA24DE">
        <w:rPr>
          <w:rFonts w:eastAsiaTheme="minorEastAsia"/>
          <w:kern w:val="24"/>
          <w:sz w:val="32"/>
          <w:szCs w:val="32"/>
        </w:rPr>
        <w:t>аккредитационных комиссий Министерства здравоохранения Российской Федерации для проведения аккредитации специалистов с высшим медицинским и немедицинским образованием»</w:t>
      </w:r>
      <w:proofErr w:type="gramEnd"/>
    </w:p>
    <w:p w:rsidR="00CA24DE" w:rsidRDefault="00CA24DE"/>
    <w:sectPr w:rsidR="00CA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185"/>
    <w:multiLevelType w:val="hybridMultilevel"/>
    <w:tmpl w:val="8848BEFA"/>
    <w:lvl w:ilvl="0" w:tplc="F07C5F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60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643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E64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052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C16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EEC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E4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A5D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DE"/>
    <w:rsid w:val="00CA24DE"/>
    <w:rsid w:val="00D906A7"/>
    <w:rsid w:val="00E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3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87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2025-08-06T09:59:00Z</dcterms:created>
  <dcterms:modified xsi:type="dcterms:W3CDTF">2025-08-07T10:51:00Z</dcterms:modified>
</cp:coreProperties>
</file>